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35148C" w:rsidRDefault="00C67D0F" w:rsidP="009935DD">
      <w:pPr>
        <w:spacing w:before="960" w:line="320" w:lineRule="exact"/>
        <w:rPr>
          <w:rFonts w:ascii="Palatino Linotype" w:hAnsi="Palatino Linotype"/>
          <w:b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41F9EF6C" wp14:editId="2C62D9D4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DD" w:rsidRDefault="009935DD" w:rsidP="009935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CONVOCATORIA DE LA REUNIÓN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ORDINARIA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DEL </w:t>
                            </w:r>
                          </w:p>
                          <w:p w:rsidR="0048116C" w:rsidRPr="00B92052" w:rsidRDefault="009935DD" w:rsidP="009935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CONSEJO DE DEPARTAMENTO DE FÍSICA APLICADA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9EF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9935DD" w:rsidRDefault="009935DD" w:rsidP="009935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CONVOCATORIA DE LA REUNIÓN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ORDINARIA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DEL </w:t>
                      </w:r>
                    </w:p>
                    <w:p w:rsidR="0048116C" w:rsidRPr="00B92052" w:rsidRDefault="009935DD" w:rsidP="009935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CONSEJO DE DEPARTAMENTO DE FÍSICA APLICADA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FBA" w:rsidRPr="0035148C" w:rsidRDefault="00F75FBA" w:rsidP="0035148C">
      <w:pPr>
        <w:pStyle w:val="Prrafodelista"/>
        <w:numPr>
          <w:ilvl w:val="0"/>
          <w:numId w:val="2"/>
        </w:numPr>
        <w:spacing w:before="360" w:line="320" w:lineRule="exact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35148C">
        <w:rPr>
          <w:rFonts w:ascii="Palatino Linotype" w:hAnsi="Palatino Linotype"/>
          <w:b/>
          <w:sz w:val="20"/>
          <w:szCs w:val="20"/>
        </w:rPr>
        <w:t>Fecha:</w:t>
      </w:r>
      <w:r w:rsidRPr="0035148C">
        <w:rPr>
          <w:rFonts w:ascii="Palatino Linotype" w:hAnsi="Palatino Linotype"/>
          <w:sz w:val="20"/>
          <w:szCs w:val="20"/>
        </w:rPr>
        <w:t xml:space="preserve"> </w:t>
      </w:r>
      <w:r w:rsidR="009935DD">
        <w:rPr>
          <w:rFonts w:ascii="Palatino Linotype" w:hAnsi="Palatino Linotype"/>
          <w:sz w:val="20"/>
          <w:szCs w:val="20"/>
        </w:rPr>
        <w:t>10/02/2021</w:t>
      </w:r>
    </w:p>
    <w:p w:rsidR="009935DD" w:rsidRDefault="009935DD" w:rsidP="009935D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9D036B">
        <w:rPr>
          <w:rFonts w:ascii="Palatino Linotype" w:hAnsi="Palatino Linotype"/>
          <w:b/>
          <w:sz w:val="20"/>
          <w:szCs w:val="20"/>
        </w:rPr>
        <w:t>Hora de inicio</w:t>
      </w:r>
      <w:r w:rsidRPr="009D036B">
        <w:rPr>
          <w:rFonts w:ascii="Palatino Linotype" w:hAnsi="Palatino Linotype"/>
          <w:sz w:val="20"/>
          <w:szCs w:val="20"/>
        </w:rPr>
        <w:t>: 09:00</w:t>
      </w:r>
    </w:p>
    <w:p w:rsidR="009935DD" w:rsidRPr="009D036B" w:rsidRDefault="009935DD" w:rsidP="009935D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9D036B">
        <w:rPr>
          <w:rFonts w:ascii="Palatino Linotype" w:hAnsi="Palatino Linotype"/>
          <w:b/>
          <w:sz w:val="20"/>
          <w:szCs w:val="20"/>
        </w:rPr>
        <w:t>Hora prevista de finalización:</w:t>
      </w:r>
      <w:r w:rsidRPr="009D036B">
        <w:rPr>
          <w:rFonts w:ascii="Palatino Linotype" w:hAnsi="Palatino Linotype"/>
          <w:sz w:val="20"/>
          <w:szCs w:val="20"/>
        </w:rPr>
        <w:t xml:space="preserve"> 12:00</w:t>
      </w:r>
    </w:p>
    <w:p w:rsidR="009935DD" w:rsidRPr="00543BA2" w:rsidRDefault="009935DD" w:rsidP="009935DD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Sala de reuniones de la Facultad de Ciencias.</w:t>
      </w:r>
    </w:p>
    <w:p w:rsidR="009935DD" w:rsidRDefault="009935DD" w:rsidP="009935DD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9935DD" w:rsidRDefault="009935DD" w:rsidP="009935DD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</w:p>
    <w:p w:rsidR="009935DD" w:rsidRPr="00543BA2" w:rsidRDefault="009935DD" w:rsidP="009935DD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935DD" w:rsidRPr="00007E2A" w:rsidRDefault="009935DD" w:rsidP="009935DD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Informe del Director de Departamento</w:t>
      </w:r>
    </w:p>
    <w:p w:rsidR="009935DD" w:rsidRPr="00007E2A" w:rsidRDefault="009935DD" w:rsidP="009935DD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9935DD" w:rsidRPr="00007E2A" w:rsidRDefault="009935DD" w:rsidP="009935DD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40535">
        <w:rPr>
          <w:rFonts w:ascii="Palatino Linotype" w:hAnsi="Palatino Linotype"/>
          <w:noProof/>
          <w:sz w:val="20"/>
          <w:szCs w:val="20"/>
        </w:rPr>
        <w:t xml:space="preserve">Modificación de la Comisión de la plaza de Profesor Contratado Doctor aprobada en Consejo de </w:t>
      </w:r>
      <w:r>
        <w:rPr>
          <w:rFonts w:ascii="Palatino Linotype" w:hAnsi="Palatino Linotype"/>
          <w:noProof/>
          <w:sz w:val="20"/>
          <w:szCs w:val="20"/>
        </w:rPr>
        <w:t>de Departamento de 9 de noviembre de 2020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9935DD" w:rsidRPr="00007E2A" w:rsidRDefault="009935DD" w:rsidP="009935DD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9935DD" w:rsidRPr="00007E2A" w:rsidRDefault="009935DD" w:rsidP="009935DD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40535">
        <w:rPr>
          <w:rFonts w:ascii="Palatino Linotype" w:hAnsi="Palatino Linotype"/>
          <w:noProof/>
          <w:sz w:val="20"/>
          <w:szCs w:val="20"/>
        </w:rPr>
        <w:t>Solicitud de apoyo del Departamento a la contratación como Investigador Ram</w:t>
      </w:r>
      <w:r>
        <w:rPr>
          <w:rFonts w:ascii="Palatino Linotype" w:hAnsi="Palatino Linotype"/>
          <w:noProof/>
          <w:sz w:val="20"/>
          <w:szCs w:val="20"/>
        </w:rPr>
        <w:t>ón y Cajal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9935DD" w:rsidRPr="00007E2A" w:rsidRDefault="009935DD" w:rsidP="009935DD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9935DD" w:rsidRPr="00007E2A" w:rsidRDefault="009935DD" w:rsidP="009935DD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007E2A">
        <w:rPr>
          <w:rFonts w:ascii="Palatino Linotype" w:hAnsi="Palatino Linotype" w:cs="Arial"/>
          <w:sz w:val="20"/>
          <w:szCs w:val="20"/>
        </w:rPr>
        <w:t>Ruegos y preguntas</w:t>
      </w:r>
    </w:p>
    <w:p w:rsidR="009935DD" w:rsidRPr="00007E2A" w:rsidRDefault="009935DD" w:rsidP="009935DD">
      <w:pPr>
        <w:pStyle w:val="Prrafodelista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9935DD" w:rsidRPr="00007E2A" w:rsidRDefault="009935DD" w:rsidP="009935DD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misma.</w:t>
      </w:r>
    </w:p>
    <w:p w:rsidR="009935DD" w:rsidRPr="00007E2A" w:rsidRDefault="009935DD" w:rsidP="009935DD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</w:p>
    <w:p w:rsidR="009935DD" w:rsidRDefault="009935DD" w:rsidP="009935DD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9935DD" w:rsidRDefault="009935DD" w:rsidP="009935DD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 xml:space="preserve">: Luis Molina </w:t>
      </w:r>
      <w:proofErr w:type="spellStart"/>
      <w:r>
        <w:rPr>
          <w:rFonts w:ascii="Palatino Linotype" w:hAnsi="Palatino Linotype"/>
          <w:sz w:val="20"/>
          <w:szCs w:val="20"/>
        </w:rPr>
        <w:t>Molina</w:t>
      </w:r>
      <w:proofErr w:type="spellEnd"/>
    </w:p>
    <w:p w:rsidR="009935DD" w:rsidRPr="00C341C0" w:rsidRDefault="009935DD" w:rsidP="009935DD">
      <w:pPr>
        <w:spacing w:before="96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Secretario del Departamento</w:t>
      </w:r>
    </w:p>
    <w:p w:rsidR="009935DD" w:rsidRPr="00C341C0" w:rsidRDefault="009935DD" w:rsidP="009935DD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9935DD" w:rsidRPr="005560EE" w:rsidRDefault="009935DD" w:rsidP="009935DD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10 de febrero de 2021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35148C">
      <w:headerReference w:type="default" r:id="rId8"/>
      <w:footerReference w:type="default" r:id="rId9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CC" w:rsidRDefault="00B178CC" w:rsidP="00803352">
      <w:r>
        <w:separator/>
      </w:r>
    </w:p>
  </w:endnote>
  <w:endnote w:type="continuationSeparator" w:id="0">
    <w:p w:rsidR="00B178CC" w:rsidRDefault="00B178C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4CC77EB" wp14:editId="03212A0C">
              <wp:extent cx="6120000" cy="0"/>
              <wp:effectExtent l="0" t="0" r="14605" b="19050"/>
              <wp:docPr id="2" name="2 Conector recto" title="Línea roja pie 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51F978" id="2 Conector recto" o:spid="_x0000_s1026" alt="Título: Línea roja pie de pa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" strokecolor="#e92c30" strokeweight=".25pt">
              <w10:anchorlock/>
            </v:line>
          </w:pict>
        </mc:Fallback>
      </mc:AlternateContent>
    </w:r>
  </w:p>
  <w:p w:rsidR="003D5C85" w:rsidRPr="0035148C" w:rsidRDefault="009D1AFE" w:rsidP="0035148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35148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35148C" w:rsidRPr="0035148C">
      <w:rPr>
        <w:rFonts w:ascii="Palatino Linotype" w:hAnsi="Palatino Linotype" w:cs="Gill Sans"/>
        <w:sz w:val="14"/>
        <w:szCs w:val="14"/>
      </w:rPr>
      <w:t xml:space="preserve"> </w:t>
    </w:r>
    <w:r w:rsidR="0035148C" w:rsidRPr="003D5C85">
      <w:rPr>
        <w:rFonts w:ascii="Palatino Linotype" w:hAnsi="Palatino Linotype" w:cs="Gill Sans"/>
        <w:sz w:val="14"/>
        <w:szCs w:val="14"/>
      </w:rPr>
      <w:t>P</w:t>
    </w:r>
    <w:r w:rsidR="0035148C" w:rsidRPr="003D5C85">
      <w:rPr>
        <w:rFonts w:ascii="Palatino Linotype" w:hAnsi="Palatino Linotype" w:cs="Arial"/>
        <w:sz w:val="14"/>
        <w:szCs w:val="14"/>
      </w:rPr>
      <w:t>á</w:t>
    </w:r>
    <w:r w:rsidR="0035148C" w:rsidRPr="003D5C85">
      <w:rPr>
        <w:rFonts w:ascii="Palatino Linotype" w:hAnsi="Palatino Linotype" w:cs="Gill Sans"/>
        <w:sz w:val="14"/>
        <w:szCs w:val="14"/>
      </w:rPr>
      <w:t xml:space="preserve">g. </w: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5148C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03242C">
      <w:rPr>
        <w:rFonts w:ascii="Palatino Linotype" w:hAnsi="Palatino Linotype" w:cs="Gill Sans"/>
        <w:b/>
        <w:noProof/>
        <w:sz w:val="14"/>
        <w:szCs w:val="14"/>
      </w:rPr>
      <w:t>1</w: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5148C" w:rsidRPr="003D5C85">
      <w:rPr>
        <w:rFonts w:ascii="Palatino Linotype" w:hAnsi="Palatino Linotype" w:cs="Gill Sans"/>
        <w:sz w:val="14"/>
        <w:szCs w:val="14"/>
      </w:rPr>
      <w:t xml:space="preserve"> de </w:t>
    </w:r>
    <w:r w:rsidR="0035148C" w:rsidRPr="003D5C85">
      <w:rPr>
        <w:rFonts w:ascii="Palatino Linotype" w:hAnsi="Palatino Linotype" w:cs="Gill Sans"/>
        <w:sz w:val="14"/>
        <w:szCs w:val="14"/>
      </w:rPr>
      <w:fldChar w:fldCharType="begin"/>
    </w:r>
    <w:r w:rsidR="0035148C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5148C" w:rsidRPr="003D5C85">
      <w:rPr>
        <w:rFonts w:ascii="Palatino Linotype" w:hAnsi="Palatino Linotype" w:cs="Gill Sans"/>
        <w:sz w:val="14"/>
        <w:szCs w:val="14"/>
      </w:rPr>
      <w:fldChar w:fldCharType="separate"/>
    </w:r>
    <w:r w:rsidR="0003242C">
      <w:rPr>
        <w:rFonts w:ascii="Palatino Linotype" w:hAnsi="Palatino Linotype" w:cs="Gill Sans"/>
        <w:noProof/>
        <w:sz w:val="14"/>
        <w:szCs w:val="14"/>
      </w:rPr>
      <w:t>1</w:t>
    </w:r>
    <w:r w:rsidR="0035148C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CC" w:rsidRDefault="00B178CC" w:rsidP="00803352">
      <w:r>
        <w:separator/>
      </w:r>
    </w:p>
  </w:footnote>
  <w:footnote w:type="continuationSeparator" w:id="0">
    <w:p w:rsidR="00B178CC" w:rsidRDefault="00B178C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80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794"/>
      <w:gridCol w:w="2835"/>
      <w:gridCol w:w="3180"/>
    </w:tblGrid>
    <w:tr w:rsidR="004240A1" w:rsidTr="00F31DB8">
      <w:tc>
        <w:tcPr>
          <w:tcW w:w="3794" w:type="dxa"/>
          <w:hideMark/>
        </w:tcPr>
        <w:p w:rsidR="004240A1" w:rsidRDefault="004240A1" w:rsidP="004240A1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10D4D6E" wp14:editId="466026F0">
                <wp:extent cx="1695450" cy="466725"/>
                <wp:effectExtent l="0" t="0" r="0" b="9525"/>
                <wp:docPr id="1" name="Imagen 1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4240A1" w:rsidRDefault="004240A1" w:rsidP="004240A1">
          <w:pPr>
            <w:pStyle w:val="Encabezado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noProof/>
              <w:color w:val="BFBFBF" w:themeColor="background1" w:themeShade="BF"/>
              <w:sz w:val="18"/>
              <w:szCs w:val="18"/>
            </w:rPr>
            <w:drawing>
              <wp:inline distT="0" distB="0" distL="0" distR="0" wp14:anchorId="71C2A4F1" wp14:editId="533EB6FF">
                <wp:extent cx="790575" cy="666750"/>
                <wp:effectExtent l="0" t="0" r="9525" b="0"/>
                <wp:docPr id="5" name="Imagen 5" title="logo Facultad de Cienci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</w:tcPr>
        <w:p w:rsidR="004240A1" w:rsidRDefault="004240A1" w:rsidP="004240A1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35148C" w:rsidRDefault="003514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A98261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242C"/>
    <w:rsid w:val="00063DA1"/>
    <w:rsid w:val="000A74AA"/>
    <w:rsid w:val="000C0125"/>
    <w:rsid w:val="000C12D4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5148C"/>
    <w:rsid w:val="00365106"/>
    <w:rsid w:val="00367381"/>
    <w:rsid w:val="00373047"/>
    <w:rsid w:val="00382439"/>
    <w:rsid w:val="003A2090"/>
    <w:rsid w:val="003B0FB7"/>
    <w:rsid w:val="003D5C85"/>
    <w:rsid w:val="003F14FD"/>
    <w:rsid w:val="004240A1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2188B"/>
    <w:rsid w:val="00946423"/>
    <w:rsid w:val="00947A9B"/>
    <w:rsid w:val="009935DD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178CC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CF5C8F"/>
    <w:rsid w:val="00D40432"/>
    <w:rsid w:val="00D669DB"/>
    <w:rsid w:val="00D76C84"/>
    <w:rsid w:val="00D81153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38447D3-6B32-488C-9A37-D07DB5B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42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5BBB-9B16-4743-8612-5531B95C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2</cp:revision>
  <cp:lastPrinted>2020-12-16T10:46:00Z</cp:lastPrinted>
  <dcterms:created xsi:type="dcterms:W3CDTF">2022-01-07T10:21:00Z</dcterms:created>
  <dcterms:modified xsi:type="dcterms:W3CDTF">2022-01-07T10:21:00Z</dcterms:modified>
</cp:coreProperties>
</file>